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27BA" w14:textId="0407161F" w:rsidR="00FF37B5" w:rsidRDefault="00B55D96" w:rsidP="00F203BA">
      <w:pPr>
        <w:ind w:left="822" w:hanging="709"/>
      </w:pPr>
      <w:r w:rsidRPr="00FF37B5">
        <w:rPr>
          <w:b/>
          <w:bCs/>
        </w:rPr>
        <w:t>Beschreibung Falsche Fuffziger</w:t>
      </w:r>
      <w:r w:rsidR="00FF37B5">
        <w:br/>
      </w:r>
      <w:r w:rsidRPr="00F203BA">
        <w:rPr>
          <w:i/>
          <w:iCs/>
        </w:rPr>
        <w:t>(ggf. können Sie gerne auch kleinere Änderungen, Umformulierungen, Kürzungen usw. vornehmen, solange sie nicht den Sinn entstellen.)</w:t>
      </w:r>
      <w:r>
        <w:t xml:space="preserve"> </w:t>
      </w:r>
    </w:p>
    <w:p w14:paraId="3B369C24" w14:textId="2E2B79EB" w:rsidR="00F203BA" w:rsidRPr="00F203BA" w:rsidRDefault="00F203BA" w:rsidP="00F203BA">
      <w:pPr>
        <w:ind w:left="0"/>
        <w:rPr>
          <w:b/>
          <w:bCs/>
        </w:rPr>
      </w:pPr>
      <w:r>
        <w:pict w14:anchorId="26BCA5A5">
          <v:rect id="_x0000_i1036" style="width:0;height:1.5pt" o:hralign="center" o:hrstd="t" o:hr="t" fillcolor="#a0a0a0" stroked="f"/>
        </w:pict>
      </w:r>
    </w:p>
    <w:p w14:paraId="61B35164" w14:textId="2975E818" w:rsidR="00FF37B5" w:rsidRDefault="00B55D96" w:rsidP="00F203BA">
      <w:pPr>
        <w:pStyle w:val="Listenabsatz"/>
        <w:numPr>
          <w:ilvl w:val="0"/>
          <w:numId w:val="2"/>
        </w:numPr>
        <w:spacing w:before="120" w:after="120"/>
        <w:contextualSpacing w:val="0"/>
      </w:pPr>
      <w:r w:rsidRPr="00F203BA">
        <w:rPr>
          <w:b/>
          <w:bCs/>
        </w:rPr>
        <w:t xml:space="preserve">Ankündigungen für </w:t>
      </w:r>
      <w:proofErr w:type="spellStart"/>
      <w:r w:rsidRPr="00F203BA">
        <w:rPr>
          <w:b/>
          <w:bCs/>
        </w:rPr>
        <w:t>Tip</w:t>
      </w:r>
      <w:proofErr w:type="spellEnd"/>
      <w:r w:rsidRPr="00F203BA">
        <w:rPr>
          <w:b/>
          <w:bCs/>
        </w:rPr>
        <w:t xml:space="preserve">, Morgenpost, </w:t>
      </w:r>
      <w:proofErr w:type="spellStart"/>
      <w:r w:rsidRPr="00F203BA">
        <w:rPr>
          <w:b/>
          <w:bCs/>
        </w:rPr>
        <w:t>Zitty</w:t>
      </w:r>
      <w:proofErr w:type="spellEnd"/>
      <w:r w:rsidRPr="00F203BA">
        <w:rPr>
          <w:b/>
          <w:bCs/>
        </w:rPr>
        <w:t xml:space="preserve"> usw:</w:t>
      </w:r>
      <w:r w:rsidR="00F203BA">
        <w:rPr>
          <w:i/>
          <w:iCs/>
        </w:rPr>
        <w:br/>
      </w:r>
      <w:r w:rsidRPr="00FF37B5">
        <w:rPr>
          <w:i/>
          <w:iCs/>
        </w:rPr>
        <w:t>(wichtig: der Begriff „zum Mitsingen“ muss unbedingt enthalten sein; das ist schließlich unser Alleinstellungsmerkmal)</w:t>
      </w:r>
      <w:r w:rsidR="00F203BA">
        <w:rPr>
          <w:i/>
          <w:iCs/>
        </w:rPr>
        <w:br/>
      </w:r>
      <w:r w:rsidR="00FF37B5">
        <w:br/>
      </w:r>
      <w:r w:rsidRPr="00F203BA">
        <w:t>Die Falschen Fuffziger.</w:t>
      </w:r>
      <w:r>
        <w:t xml:space="preserve"> Deutsche Schlager der 50er und 60er zum Mitsingen. </w:t>
      </w:r>
    </w:p>
    <w:p w14:paraId="3185E878" w14:textId="25786D16" w:rsidR="00F203BA" w:rsidRPr="00F203BA" w:rsidRDefault="00F203BA" w:rsidP="00F203BA">
      <w:pPr>
        <w:spacing w:before="120" w:after="120"/>
        <w:ind w:left="0"/>
        <w:rPr>
          <w:i/>
          <w:iCs/>
        </w:rPr>
      </w:pPr>
      <w:r>
        <w:pict w14:anchorId="17FDBB63">
          <v:rect id="_x0000_i1040" style="width:0;height:1.5pt" o:hralign="center" o:hrstd="t" o:hr="t" fillcolor="#a0a0a0" stroked="f"/>
        </w:pict>
      </w:r>
    </w:p>
    <w:p w14:paraId="1E44BEE8" w14:textId="45791022" w:rsidR="00FF37B5" w:rsidRDefault="00B55D96" w:rsidP="00F203BA">
      <w:pPr>
        <w:pStyle w:val="Listenabsatz"/>
        <w:numPr>
          <w:ilvl w:val="0"/>
          <w:numId w:val="2"/>
        </w:numPr>
        <w:spacing w:before="120" w:after="120"/>
        <w:contextualSpacing w:val="0"/>
      </w:pPr>
      <w:r w:rsidRPr="00F203BA">
        <w:rPr>
          <w:b/>
          <w:bCs/>
        </w:rPr>
        <w:t>Langfassung:</w:t>
      </w:r>
      <w:r w:rsidRPr="00FF37B5">
        <w:rPr>
          <w:i/>
          <w:iCs/>
        </w:rPr>
        <w:t xml:space="preserve"> </w:t>
      </w:r>
      <w:r w:rsidR="00F203BA">
        <w:rPr>
          <w:i/>
          <w:iCs/>
        </w:rPr>
        <w:br/>
      </w:r>
      <w:r w:rsidRPr="00FF37B5">
        <w:rPr>
          <w:i/>
          <w:iCs/>
        </w:rPr>
        <w:t>(98 Wörter / 583 Zeichen ohne Leerzeichen / 678 Zeichen mit Leerzeichen)</w:t>
      </w:r>
      <w:r w:rsidR="00FF37B5">
        <w:rPr>
          <w:i/>
          <w:iCs/>
        </w:rPr>
        <w:br/>
      </w:r>
      <w:r w:rsidR="00FF37B5">
        <w:br/>
      </w:r>
      <w:r w:rsidRPr="00F203BA">
        <w:rPr>
          <w:b/>
          <w:bCs/>
        </w:rPr>
        <w:t>Die Falschen Fuffziger</w:t>
      </w:r>
      <w:r>
        <w:t xml:space="preserve"> animieren mit comedy-artig humorvoller Moderation das Publikum zum fröhlichen Mitsingen von deutschen Schlagern der 50er und 60er Jahre. Sie haben sich in den letzten Jahren regelrecht zum Kult entwickelt. Für alle, die damals „Marmor, Stein und Eisen bricht“, „Rote Lippen soll man küssen“ oder „Die Capri-Fischer“ peinlich fanden, aber trotzdem all diese Schlager mitsingen können und sich heute trauen, das auch zu tun! Aber auch für jüngere Generationen ein Riesenspaß - denn jeder kennt diese Schlager! Jeder im Publikum kann alle Schlager mitsingen, denn jeder bekommt ein Liederbuch mit den Schlagertexten in die Hand. </w:t>
      </w:r>
      <w:r w:rsidR="00F203BA">
        <w:br/>
      </w:r>
      <w:hyperlink r:id="rId5" w:history="1">
        <w:r w:rsidR="00F203BA" w:rsidRPr="00F203BA">
          <w:rPr>
            <w:rStyle w:val="Hyperlink"/>
            <w:color w:val="000066"/>
          </w:rPr>
          <w:t>www.falsche-fuffziger-berlin.de</w:t>
        </w:r>
      </w:hyperlink>
    </w:p>
    <w:p w14:paraId="2F8BB104" w14:textId="7350923C" w:rsidR="00F203BA" w:rsidRPr="00F203BA" w:rsidRDefault="00F203BA" w:rsidP="00F203BA">
      <w:pPr>
        <w:spacing w:before="120" w:after="120"/>
        <w:ind w:left="0"/>
        <w:rPr>
          <w:i/>
          <w:iCs/>
        </w:rPr>
      </w:pPr>
      <w:r>
        <w:pict w14:anchorId="0A261DC4">
          <v:rect id="_x0000_i1041" style="width:0;height:1.5pt" o:hralign="center" o:hrstd="t" o:hr="t" fillcolor="#a0a0a0" stroked="f"/>
        </w:pict>
      </w:r>
    </w:p>
    <w:p w14:paraId="156ADA0C" w14:textId="70FD21B5" w:rsidR="00FF37B5" w:rsidRDefault="00B55D96" w:rsidP="00F203BA">
      <w:pPr>
        <w:pStyle w:val="Listenabsatz"/>
        <w:numPr>
          <w:ilvl w:val="0"/>
          <w:numId w:val="2"/>
        </w:numPr>
        <w:spacing w:before="120" w:after="120"/>
        <w:contextualSpacing w:val="0"/>
      </w:pPr>
      <w:r w:rsidRPr="00F203BA">
        <w:rPr>
          <w:b/>
          <w:bCs/>
        </w:rPr>
        <w:t>Kurzfassung:</w:t>
      </w:r>
      <w:r w:rsidRPr="00FF37B5">
        <w:rPr>
          <w:i/>
          <w:iCs/>
        </w:rPr>
        <w:t xml:space="preserve"> </w:t>
      </w:r>
      <w:r w:rsidR="00F203BA">
        <w:rPr>
          <w:i/>
          <w:iCs/>
        </w:rPr>
        <w:br/>
      </w:r>
      <w:r w:rsidRPr="00FF37B5">
        <w:rPr>
          <w:i/>
          <w:iCs/>
        </w:rPr>
        <w:t>(40 Wörter / 271 Zeichen ohne Leerzeichen / 310 Zeichen mit Leerzeichen)</w:t>
      </w:r>
      <w:r w:rsidR="00FF37B5">
        <w:rPr>
          <w:i/>
          <w:iCs/>
        </w:rPr>
        <w:br/>
      </w:r>
      <w:r w:rsidR="00FF37B5">
        <w:br/>
      </w:r>
      <w:r w:rsidRPr="00F203BA">
        <w:rPr>
          <w:b/>
          <w:bCs/>
        </w:rPr>
        <w:t>Die Falschen Fuffziger</w:t>
      </w:r>
      <w:r>
        <w:t xml:space="preserve"> animieren zum fröhlichen Mitsingen von deutschen Schlagern der 50er und 60er Jahre. Die humorvolle Moderation ist dabei mindestens genauso unterhaltsam wie das gemeinsame Singen. Jeder im Publikum bekommt ein Liederbuch mit den Schlagertexten in die Hand. </w:t>
      </w:r>
      <w:r w:rsidR="00F203BA">
        <w:br/>
      </w:r>
      <w:hyperlink r:id="rId6" w:history="1">
        <w:r w:rsidR="00F203BA" w:rsidRPr="005B50C6">
          <w:rPr>
            <w:rStyle w:val="Hyperlink"/>
          </w:rPr>
          <w:t>www.falsche-fuffziger-berlin.de</w:t>
        </w:r>
      </w:hyperlink>
      <w:r w:rsidR="00FF37B5">
        <w:t xml:space="preserve"> </w:t>
      </w:r>
      <w:r>
        <w:t xml:space="preserve"> </w:t>
      </w:r>
    </w:p>
    <w:p w14:paraId="29382045" w14:textId="5F50676B" w:rsidR="00F203BA" w:rsidRPr="00F203BA" w:rsidRDefault="00F203BA" w:rsidP="00F203BA">
      <w:pPr>
        <w:spacing w:before="120" w:after="120"/>
        <w:ind w:left="0"/>
        <w:rPr>
          <w:i/>
          <w:iCs/>
        </w:rPr>
      </w:pPr>
      <w:r>
        <w:pict w14:anchorId="25D45F15">
          <v:rect id="_x0000_i1042" style="width:0;height:1.5pt" o:hralign="center" o:hrstd="t" o:hr="t" fillcolor="#a0a0a0" stroked="f"/>
        </w:pict>
      </w:r>
    </w:p>
    <w:p w14:paraId="7A5572BB" w14:textId="4A9A4290" w:rsidR="00B95EBB" w:rsidRDefault="00B55D96" w:rsidP="00F203BA">
      <w:pPr>
        <w:pStyle w:val="Listenabsatz"/>
        <w:numPr>
          <w:ilvl w:val="0"/>
          <w:numId w:val="2"/>
        </w:numPr>
        <w:spacing w:before="120" w:after="120"/>
        <w:contextualSpacing w:val="0"/>
      </w:pPr>
      <w:r w:rsidRPr="00F203BA">
        <w:rPr>
          <w:b/>
          <w:bCs/>
        </w:rPr>
        <w:t>Kürzest-Fassung:</w:t>
      </w:r>
      <w:r w:rsidRPr="00FF37B5">
        <w:rPr>
          <w:i/>
          <w:iCs/>
        </w:rPr>
        <w:t xml:space="preserve"> </w:t>
      </w:r>
      <w:r w:rsidR="00F203BA">
        <w:rPr>
          <w:i/>
          <w:iCs/>
        </w:rPr>
        <w:br/>
      </w:r>
      <w:r w:rsidRPr="00FF37B5">
        <w:rPr>
          <w:i/>
          <w:iCs/>
        </w:rPr>
        <w:t>(23 Wörter / 151 Zeichen ohne Leerzeichen / 173 Zeichen mit Leerzeichen)</w:t>
      </w:r>
      <w:r w:rsidR="00FF37B5">
        <w:rPr>
          <w:i/>
          <w:iCs/>
        </w:rPr>
        <w:br/>
      </w:r>
      <w:r w:rsidR="00FF37B5">
        <w:br/>
      </w:r>
      <w:r w:rsidRPr="00F203BA">
        <w:rPr>
          <w:b/>
          <w:bCs/>
        </w:rPr>
        <w:t>Die Falschen Fuffziger</w:t>
      </w:r>
      <w:r>
        <w:t xml:space="preserve"> animieren, humorvoll moderiert, zum gemeinsamen Singen von deutschen Schlagern der 50er und 60er. Jeder bekommt ein Liederbuch mit den Schlagertexten.</w:t>
      </w:r>
    </w:p>
    <w:sectPr w:rsidR="00B95E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A07B4"/>
    <w:multiLevelType w:val="hybridMultilevel"/>
    <w:tmpl w:val="6A166148"/>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1" w15:restartNumberingAfterBreak="0">
    <w:nsid w:val="51EB6482"/>
    <w:multiLevelType w:val="hybridMultilevel"/>
    <w:tmpl w:val="ECF8A9BE"/>
    <w:lvl w:ilvl="0" w:tplc="7E108AA2">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16cid:durableId="250817466">
    <w:abstractNumId w:val="0"/>
  </w:num>
  <w:num w:numId="2" w16cid:durableId="552542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96"/>
    <w:rsid w:val="000B1EF0"/>
    <w:rsid w:val="000E2D7B"/>
    <w:rsid w:val="00133262"/>
    <w:rsid w:val="004343D5"/>
    <w:rsid w:val="005D662B"/>
    <w:rsid w:val="00B55D96"/>
    <w:rsid w:val="00B95EBB"/>
    <w:rsid w:val="00DE56D4"/>
    <w:rsid w:val="00ED33C7"/>
    <w:rsid w:val="00F203BA"/>
    <w:rsid w:val="00FF37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EA0C"/>
  <w15:chartTrackingRefBased/>
  <w15:docId w15:val="{90210DDF-5E52-4E42-9025-766AD092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ind w:left="113" w:righ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5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55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55D9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55D9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55D9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55D9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5D9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55D9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5D9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5D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55D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55D9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55D9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55D9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55D9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55D9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55D9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55D96"/>
    <w:rPr>
      <w:rFonts w:eastAsiaTheme="majorEastAsia" w:cstheme="majorBidi"/>
      <w:color w:val="272727" w:themeColor="text1" w:themeTint="D8"/>
    </w:rPr>
  </w:style>
  <w:style w:type="paragraph" w:styleId="Titel">
    <w:name w:val="Title"/>
    <w:basedOn w:val="Standard"/>
    <w:next w:val="Standard"/>
    <w:link w:val="TitelZchn"/>
    <w:uiPriority w:val="10"/>
    <w:qFormat/>
    <w:rsid w:val="00B55D9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5D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5D96"/>
    <w:pPr>
      <w:numPr>
        <w:ilvl w:val="1"/>
      </w:numPr>
      <w:spacing w:after="160"/>
      <w:ind w:left="113"/>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55D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5D9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55D96"/>
    <w:rPr>
      <w:i/>
      <w:iCs/>
      <w:color w:val="404040" w:themeColor="text1" w:themeTint="BF"/>
    </w:rPr>
  </w:style>
  <w:style w:type="paragraph" w:styleId="Listenabsatz">
    <w:name w:val="List Paragraph"/>
    <w:basedOn w:val="Standard"/>
    <w:uiPriority w:val="34"/>
    <w:qFormat/>
    <w:rsid w:val="00B55D96"/>
    <w:pPr>
      <w:ind w:left="720"/>
      <w:contextualSpacing/>
    </w:pPr>
  </w:style>
  <w:style w:type="character" w:styleId="IntensiveHervorhebung">
    <w:name w:val="Intense Emphasis"/>
    <w:basedOn w:val="Absatz-Standardschriftart"/>
    <w:uiPriority w:val="21"/>
    <w:qFormat/>
    <w:rsid w:val="00B55D96"/>
    <w:rPr>
      <w:i/>
      <w:iCs/>
      <w:color w:val="0F4761" w:themeColor="accent1" w:themeShade="BF"/>
    </w:rPr>
  </w:style>
  <w:style w:type="paragraph" w:styleId="IntensivesZitat">
    <w:name w:val="Intense Quote"/>
    <w:basedOn w:val="Standard"/>
    <w:next w:val="Standard"/>
    <w:link w:val="IntensivesZitatZchn"/>
    <w:uiPriority w:val="30"/>
    <w:qFormat/>
    <w:rsid w:val="00B55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55D96"/>
    <w:rPr>
      <w:i/>
      <w:iCs/>
      <w:color w:val="0F4761" w:themeColor="accent1" w:themeShade="BF"/>
    </w:rPr>
  </w:style>
  <w:style w:type="character" w:styleId="IntensiverVerweis">
    <w:name w:val="Intense Reference"/>
    <w:basedOn w:val="Absatz-Standardschriftart"/>
    <w:uiPriority w:val="32"/>
    <w:qFormat/>
    <w:rsid w:val="00B55D96"/>
    <w:rPr>
      <w:b/>
      <w:bCs/>
      <w:smallCaps/>
      <w:color w:val="0F4761" w:themeColor="accent1" w:themeShade="BF"/>
      <w:spacing w:val="5"/>
    </w:rPr>
  </w:style>
  <w:style w:type="character" w:styleId="Hyperlink">
    <w:name w:val="Hyperlink"/>
    <w:basedOn w:val="Absatz-Standardschriftart"/>
    <w:uiPriority w:val="99"/>
    <w:unhideWhenUsed/>
    <w:rsid w:val="00FF37B5"/>
    <w:rPr>
      <w:color w:val="467886" w:themeColor="hyperlink"/>
      <w:u w:val="single"/>
    </w:rPr>
  </w:style>
  <w:style w:type="character" w:styleId="NichtaufgelsteErwhnung">
    <w:name w:val="Unresolved Mention"/>
    <w:basedOn w:val="Absatz-Standardschriftart"/>
    <w:uiPriority w:val="99"/>
    <w:semiHidden/>
    <w:unhideWhenUsed/>
    <w:rsid w:val="00FF3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lsche-fuffziger-berlin.de" TargetMode="External"/><Relationship Id="rId5" Type="http://schemas.openxmlformats.org/officeDocument/2006/relationships/hyperlink" Target="http://www.falsche-fuffziger-berli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1691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Schütte</dc:creator>
  <cp:keywords/>
  <dc:description/>
  <cp:lastModifiedBy>Volker Schütte</cp:lastModifiedBy>
  <cp:revision>3</cp:revision>
  <dcterms:created xsi:type="dcterms:W3CDTF">2025-03-03T13:35:00Z</dcterms:created>
  <dcterms:modified xsi:type="dcterms:W3CDTF">2025-03-03T19:05:00Z</dcterms:modified>
</cp:coreProperties>
</file>